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37" w:rsidRDefault="00812D82" w:rsidP="00812D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2D82">
        <w:rPr>
          <w:rFonts w:ascii="Times New Roman" w:hAnsi="Times New Roman" w:cs="Times New Roman"/>
          <w:sz w:val="24"/>
          <w:szCs w:val="24"/>
          <w:u w:val="single"/>
        </w:rPr>
        <w:t>Analyzing Quotes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Using Common Literary Devices</w:t>
      </w:r>
    </w:p>
    <w:p w:rsidR="00812D82" w:rsidRDefault="00812D82" w:rsidP="00812D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Assertion</w:t>
      </w:r>
      <w:r w:rsidR="000F7C70">
        <w:rPr>
          <w:rFonts w:ascii="Times New Roman" w:hAnsi="Times New Roman" w:cs="Times New Roman"/>
          <w:sz w:val="24"/>
          <w:szCs w:val="24"/>
        </w:rPr>
        <w:t xml:space="preserve"> = </w:t>
      </w:r>
      <w:r w:rsidR="00336A88">
        <w:rPr>
          <w:rFonts w:ascii="Times New Roman" w:hAnsi="Times New Roman" w:cs="Times New Roman"/>
          <w:sz w:val="24"/>
          <w:szCs w:val="24"/>
        </w:rPr>
        <w:t>A statement about human nature</w:t>
      </w:r>
    </w:p>
    <w:p w:rsidR="00812D82" w:rsidRDefault="00812D82" w:rsidP="00812D8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2D82">
        <w:rPr>
          <w:rFonts w:ascii="Times New Roman" w:hAnsi="Times New Roman" w:cs="Times New Roman"/>
          <w:sz w:val="24"/>
          <w:szCs w:val="24"/>
          <w:u w:val="single"/>
        </w:rPr>
        <w:t>Quote</w:t>
      </w:r>
      <w:r w:rsidRPr="00812D82">
        <w:rPr>
          <w:rFonts w:ascii="Times New Roman" w:hAnsi="Times New Roman" w:cs="Times New Roman"/>
          <w:sz w:val="24"/>
          <w:szCs w:val="24"/>
        </w:rPr>
        <w:t xml:space="preserve">: </w:t>
      </w:r>
      <w:r w:rsidR="00EA2E38">
        <w:rPr>
          <w:rFonts w:ascii="Times New Roman" w:hAnsi="Times New Roman" w:cs="Times New Roman"/>
          <w:sz w:val="24"/>
          <w:szCs w:val="24"/>
        </w:rPr>
        <w:t xml:space="preserve">Thirdly, Atwood states </w:t>
      </w:r>
      <w:r w:rsidR="00EA2E38" w:rsidRPr="003E4B6F">
        <w:rPr>
          <w:rFonts w:ascii="Times New Roman" w:hAnsi="Times New Roman" w:cs="Times New Roman"/>
          <w:sz w:val="24"/>
          <w:szCs w:val="24"/>
        </w:rPr>
        <w:t>that</w:t>
      </w:r>
      <w:r w:rsidR="00EA2E38">
        <w:rPr>
          <w:rFonts w:ascii="Times New Roman" w:hAnsi="Times New Roman" w:cs="Times New Roman"/>
          <w:sz w:val="24"/>
          <w:szCs w:val="24"/>
        </w:rPr>
        <w:t xml:space="preserve"> children must renew outlooks when “the light fails” (23).</w:t>
      </w:r>
    </w:p>
    <w:p w:rsidR="00812D82" w:rsidRDefault="00812D82" w:rsidP="00812D8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2D82">
        <w:rPr>
          <w:rFonts w:ascii="Times New Roman" w:hAnsi="Times New Roman" w:cs="Times New Roman"/>
          <w:sz w:val="24"/>
          <w:szCs w:val="24"/>
          <w:u w:val="single"/>
        </w:rPr>
        <w:t>Analysis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2E38">
        <w:rPr>
          <w:rFonts w:ascii="Times New Roman" w:hAnsi="Times New Roman" w:cs="Times New Roman"/>
          <w:sz w:val="24"/>
          <w:szCs w:val="24"/>
        </w:rPr>
        <w:t xml:space="preserve"> Thus, </w:t>
      </w:r>
      <w:r w:rsidR="00BA6C56">
        <w:rPr>
          <w:rFonts w:ascii="Times New Roman" w:hAnsi="Times New Roman" w:cs="Times New Roman"/>
          <w:sz w:val="24"/>
          <w:szCs w:val="24"/>
        </w:rPr>
        <w:t xml:space="preserve">Attwood uses </w:t>
      </w:r>
      <w:r w:rsidR="00EA2E38">
        <w:rPr>
          <w:rFonts w:ascii="Times New Roman" w:hAnsi="Times New Roman" w:cs="Times New Roman"/>
          <w:sz w:val="24"/>
          <w:szCs w:val="24"/>
        </w:rPr>
        <w:t>darkness</w:t>
      </w:r>
      <w:r w:rsidR="00BA6C56">
        <w:rPr>
          <w:rFonts w:ascii="Times New Roman" w:hAnsi="Times New Roman" w:cs="Times New Roman"/>
          <w:sz w:val="24"/>
          <w:szCs w:val="24"/>
        </w:rPr>
        <w:t xml:space="preserve"> to assert</w:t>
      </w:r>
      <w:r w:rsidR="00EA2E38">
        <w:rPr>
          <w:rFonts w:ascii="Times New Roman" w:hAnsi="Times New Roman" w:cs="Times New Roman"/>
          <w:sz w:val="24"/>
          <w:szCs w:val="24"/>
        </w:rPr>
        <w:t xml:space="preserve"> that </w:t>
      </w:r>
      <w:r w:rsidR="00EA2E38" w:rsidRPr="003E4B6F">
        <w:rPr>
          <w:rFonts w:ascii="Times New Roman" w:hAnsi="Times New Roman" w:cs="Times New Roman"/>
          <w:sz w:val="24"/>
          <w:szCs w:val="24"/>
        </w:rPr>
        <w:t>trauma-stricken</w:t>
      </w:r>
      <w:r w:rsidR="00EA2E38">
        <w:rPr>
          <w:rFonts w:ascii="Times New Roman" w:hAnsi="Times New Roman" w:cs="Times New Roman"/>
          <w:sz w:val="24"/>
          <w:szCs w:val="24"/>
        </w:rPr>
        <w:t xml:space="preserve"> children feel hopeless after a collapse of innocence.</w:t>
      </w:r>
    </w:p>
    <w:p w:rsidR="00BA6C56" w:rsidRDefault="00BA6C56" w:rsidP="00812D8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Explanation</w:t>
      </w:r>
      <w:r w:rsidRPr="00BA6C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 assertion explains a part of human nature here that the author conveys</w:t>
      </w:r>
    </w:p>
    <w:p w:rsidR="00336A88" w:rsidRPr="00E02552" w:rsidRDefault="00AA51CE" w:rsidP="00AA51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2552">
        <w:rPr>
          <w:rFonts w:ascii="Times New Roman" w:hAnsi="Times New Roman" w:cs="Times New Roman"/>
          <w:sz w:val="24"/>
          <w:szCs w:val="24"/>
        </w:rPr>
        <w:t>Claim</w:t>
      </w:r>
      <w:r w:rsidR="00336A88" w:rsidRPr="00E02552">
        <w:rPr>
          <w:rFonts w:ascii="Times New Roman" w:hAnsi="Times New Roman" w:cs="Times New Roman"/>
          <w:sz w:val="24"/>
          <w:szCs w:val="24"/>
        </w:rPr>
        <w:t xml:space="preserve"> = A statement about the nature of an idea or thing</w:t>
      </w:r>
    </w:p>
    <w:p w:rsidR="00AA51CE" w:rsidRPr="00E02552" w:rsidRDefault="00336A88" w:rsidP="00336A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5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51CE" w:rsidRPr="00E02552">
        <w:rPr>
          <w:rFonts w:ascii="Times New Roman" w:hAnsi="Times New Roman" w:cs="Times New Roman"/>
          <w:sz w:val="24"/>
          <w:szCs w:val="24"/>
          <w:u w:val="single"/>
        </w:rPr>
        <w:t xml:space="preserve">Quote: </w:t>
      </w:r>
      <w:r w:rsidR="00AA51CE" w:rsidRPr="00E02552">
        <w:rPr>
          <w:rFonts w:ascii="Times New Roman" w:hAnsi="Times New Roman" w:cs="Times New Roman"/>
          <w:sz w:val="24"/>
          <w:szCs w:val="24"/>
        </w:rPr>
        <w:t>Next, Atwood uses anecdote of a dejected, lonely child that states “I am not the favorite” (20)</w:t>
      </w:r>
      <w:r w:rsidRPr="00E02552">
        <w:rPr>
          <w:rFonts w:ascii="Times New Roman" w:hAnsi="Times New Roman" w:cs="Times New Roman"/>
          <w:sz w:val="24"/>
          <w:szCs w:val="24"/>
        </w:rPr>
        <w:t>.</w:t>
      </w:r>
    </w:p>
    <w:p w:rsidR="00AA51CE" w:rsidRPr="00E02552" w:rsidRDefault="00AA51CE" w:rsidP="00AA51C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552">
        <w:rPr>
          <w:rFonts w:ascii="Times New Roman" w:hAnsi="Times New Roman" w:cs="Times New Roman"/>
          <w:sz w:val="24"/>
          <w:szCs w:val="24"/>
          <w:u w:val="single"/>
        </w:rPr>
        <w:t xml:space="preserve">Analysis: </w:t>
      </w:r>
      <w:r w:rsidRPr="00E02552">
        <w:rPr>
          <w:rFonts w:ascii="Times New Roman" w:hAnsi="Times New Roman" w:cs="Times New Roman"/>
          <w:sz w:val="24"/>
          <w:szCs w:val="24"/>
        </w:rPr>
        <w:t xml:space="preserve">Therefore, the claim that the child feels unloved </w:t>
      </w:r>
      <w:r w:rsidR="00BA6C56" w:rsidRPr="00E02552">
        <w:rPr>
          <w:rFonts w:ascii="Times New Roman" w:hAnsi="Times New Roman" w:cs="Times New Roman"/>
          <w:sz w:val="24"/>
          <w:szCs w:val="24"/>
        </w:rPr>
        <w:t>by their family helps Atwood to assert</w:t>
      </w:r>
      <w:r w:rsidRPr="00E02552">
        <w:rPr>
          <w:rFonts w:ascii="Times New Roman" w:hAnsi="Times New Roman" w:cs="Times New Roman"/>
          <w:sz w:val="24"/>
          <w:szCs w:val="24"/>
        </w:rPr>
        <w:t xml:space="preserve"> that some children who suffer feel neglected</w:t>
      </w:r>
      <w:r w:rsidR="00E02552" w:rsidRPr="00E02552">
        <w:rPr>
          <w:rFonts w:ascii="Times New Roman" w:hAnsi="Times New Roman" w:cs="Times New Roman"/>
          <w:sz w:val="24"/>
          <w:szCs w:val="24"/>
        </w:rPr>
        <w:t xml:space="preserve"> by family</w:t>
      </w:r>
      <w:r w:rsidRPr="00E02552">
        <w:rPr>
          <w:rFonts w:ascii="Times New Roman" w:hAnsi="Times New Roman" w:cs="Times New Roman"/>
          <w:sz w:val="24"/>
          <w:szCs w:val="24"/>
        </w:rPr>
        <w:t>; they serve as a synecdoche for all unhappy children who lose their innocence and face emotional issues.</w:t>
      </w:r>
    </w:p>
    <w:p w:rsidR="00F958FD" w:rsidRPr="00E02552" w:rsidRDefault="00F958FD" w:rsidP="00AA51C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552">
        <w:rPr>
          <w:rFonts w:ascii="Times New Roman" w:hAnsi="Times New Roman" w:cs="Times New Roman"/>
          <w:sz w:val="24"/>
          <w:szCs w:val="24"/>
          <w:u w:val="single"/>
        </w:rPr>
        <w:t>Explanation:</w:t>
      </w:r>
      <w:r w:rsidRPr="00E02552">
        <w:rPr>
          <w:rFonts w:ascii="Times New Roman" w:hAnsi="Times New Roman" w:cs="Times New Roman"/>
          <w:sz w:val="24"/>
          <w:szCs w:val="24"/>
        </w:rPr>
        <w:t xml:space="preserve"> The claim here helps to explain the details of the poem further.</w:t>
      </w:r>
    </w:p>
    <w:p w:rsidR="00AA51CE" w:rsidRPr="000D653B" w:rsidRDefault="00AA51CE" w:rsidP="00AA51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653B">
        <w:rPr>
          <w:rFonts w:ascii="Times New Roman" w:hAnsi="Times New Roman" w:cs="Times New Roman"/>
          <w:sz w:val="24"/>
          <w:szCs w:val="24"/>
        </w:rPr>
        <w:t>Indirect Characterization</w:t>
      </w:r>
      <w:r w:rsidR="00336A88" w:rsidRPr="000D653B">
        <w:rPr>
          <w:rFonts w:ascii="Times New Roman" w:hAnsi="Times New Roman" w:cs="Times New Roman"/>
          <w:sz w:val="24"/>
          <w:szCs w:val="24"/>
        </w:rPr>
        <w:t xml:space="preserve"> = Represents the way something seems without a direct statement</w:t>
      </w:r>
    </w:p>
    <w:p w:rsidR="00AA51CE" w:rsidRPr="000D653B" w:rsidRDefault="00AA51CE" w:rsidP="00AA51C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653B">
        <w:rPr>
          <w:rFonts w:ascii="Times New Roman" w:hAnsi="Times New Roman" w:cs="Times New Roman"/>
          <w:sz w:val="24"/>
          <w:szCs w:val="24"/>
          <w:u w:val="single"/>
        </w:rPr>
        <w:t>Quote</w:t>
      </w:r>
      <w:r w:rsidRPr="000D653B">
        <w:rPr>
          <w:rFonts w:ascii="Times New Roman" w:hAnsi="Times New Roman" w:cs="Times New Roman"/>
          <w:sz w:val="24"/>
          <w:szCs w:val="24"/>
        </w:rPr>
        <w:t>: Next, the upset man states “Had we but…time,” which exposes the eons he wishes to love his lady (1).</w:t>
      </w:r>
    </w:p>
    <w:p w:rsidR="00AA51CE" w:rsidRPr="000D653B" w:rsidRDefault="00AA51CE" w:rsidP="00AA51C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653B">
        <w:rPr>
          <w:rFonts w:ascii="Times New Roman" w:hAnsi="Times New Roman" w:cs="Times New Roman"/>
          <w:sz w:val="24"/>
          <w:szCs w:val="24"/>
          <w:u w:val="single"/>
        </w:rPr>
        <w:t>Analysis</w:t>
      </w:r>
      <w:r w:rsidRPr="000D653B">
        <w:rPr>
          <w:rFonts w:ascii="Times New Roman" w:hAnsi="Times New Roman" w:cs="Times New Roman"/>
          <w:sz w:val="24"/>
          <w:szCs w:val="24"/>
        </w:rPr>
        <w:t>: As a result,</w:t>
      </w:r>
      <w:r w:rsidR="00E02552" w:rsidRPr="000D653B">
        <w:rPr>
          <w:rFonts w:ascii="Times New Roman" w:hAnsi="Times New Roman" w:cs="Times New Roman"/>
          <w:sz w:val="24"/>
          <w:szCs w:val="24"/>
        </w:rPr>
        <w:t xml:space="preserve"> the poet uses</w:t>
      </w:r>
      <w:r w:rsidRPr="000D653B">
        <w:rPr>
          <w:rFonts w:ascii="Times New Roman" w:hAnsi="Times New Roman" w:cs="Times New Roman"/>
          <w:sz w:val="24"/>
          <w:szCs w:val="24"/>
        </w:rPr>
        <w:t xml:space="preserve"> the man’s reproachful tone </w:t>
      </w:r>
      <w:r w:rsidR="00E02552" w:rsidRPr="000D653B">
        <w:rPr>
          <w:rFonts w:ascii="Times New Roman" w:hAnsi="Times New Roman" w:cs="Times New Roman"/>
          <w:sz w:val="24"/>
          <w:szCs w:val="24"/>
        </w:rPr>
        <w:t xml:space="preserve">to indirectly characterize </w:t>
      </w:r>
      <w:r w:rsidRPr="000D653B">
        <w:rPr>
          <w:rFonts w:ascii="Times New Roman" w:hAnsi="Times New Roman" w:cs="Times New Roman"/>
          <w:sz w:val="24"/>
          <w:szCs w:val="24"/>
        </w:rPr>
        <w:t>him as upset over the coy affair, which yields the external conflict of possible death.</w:t>
      </w:r>
    </w:p>
    <w:p w:rsidR="000D653B" w:rsidRPr="000D653B" w:rsidRDefault="000D653B" w:rsidP="00AA51C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653B">
        <w:rPr>
          <w:rFonts w:ascii="Times New Roman" w:hAnsi="Times New Roman" w:cs="Times New Roman"/>
          <w:sz w:val="24"/>
          <w:szCs w:val="24"/>
          <w:u w:val="single"/>
        </w:rPr>
        <w:t>Explanation</w:t>
      </w:r>
      <w:r w:rsidRPr="000D653B">
        <w:rPr>
          <w:rFonts w:ascii="Times New Roman" w:hAnsi="Times New Roman" w:cs="Times New Roman"/>
          <w:sz w:val="24"/>
          <w:szCs w:val="24"/>
        </w:rPr>
        <w:t>: The indirect characterization better conveys the character of the man to explicate the situation.</w:t>
      </w:r>
    </w:p>
    <w:p w:rsidR="00812D82" w:rsidRPr="00FF6724" w:rsidRDefault="00812D82" w:rsidP="00812D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6724">
        <w:rPr>
          <w:rFonts w:ascii="Times New Roman" w:hAnsi="Times New Roman" w:cs="Times New Roman"/>
          <w:sz w:val="24"/>
          <w:szCs w:val="24"/>
        </w:rPr>
        <w:t>Metaphor</w:t>
      </w:r>
      <w:r w:rsidR="00336A88" w:rsidRPr="00FF6724">
        <w:rPr>
          <w:rFonts w:ascii="Times New Roman" w:hAnsi="Times New Roman" w:cs="Times New Roman"/>
          <w:sz w:val="24"/>
          <w:szCs w:val="24"/>
        </w:rPr>
        <w:t xml:space="preserve"> = A comparison made without using “like” or “as”</w:t>
      </w:r>
    </w:p>
    <w:p w:rsidR="00812D82" w:rsidRPr="00FF6724" w:rsidRDefault="00812D82" w:rsidP="00812D8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6724">
        <w:rPr>
          <w:rFonts w:ascii="Times New Roman" w:hAnsi="Times New Roman" w:cs="Times New Roman"/>
          <w:sz w:val="24"/>
          <w:szCs w:val="24"/>
          <w:u w:val="single"/>
        </w:rPr>
        <w:lastRenderedPageBreak/>
        <w:t>Quote</w:t>
      </w:r>
      <w:r w:rsidRPr="00FF6724">
        <w:rPr>
          <w:rFonts w:ascii="Times New Roman" w:hAnsi="Times New Roman" w:cs="Times New Roman"/>
          <w:sz w:val="24"/>
          <w:szCs w:val="24"/>
        </w:rPr>
        <w:t xml:space="preserve">: </w:t>
      </w:r>
      <w:r w:rsidR="009C5E63" w:rsidRPr="00FF6724">
        <w:rPr>
          <w:rFonts w:ascii="Times New Roman" w:hAnsi="Times New Roman" w:cs="Times New Roman"/>
          <w:sz w:val="24"/>
          <w:szCs w:val="24"/>
        </w:rPr>
        <w:t>Likewise, the time-conscious man</w:t>
      </w:r>
      <w:r w:rsidR="000D653B" w:rsidRPr="00FF6724">
        <w:rPr>
          <w:rFonts w:ascii="Times New Roman" w:hAnsi="Times New Roman" w:cs="Times New Roman"/>
          <w:sz w:val="24"/>
          <w:szCs w:val="24"/>
        </w:rPr>
        <w:t xml:space="preserve"> in the poem about the ephemeral nature of life</w:t>
      </w:r>
      <w:r w:rsidR="009C5E63" w:rsidRPr="00FF6724">
        <w:rPr>
          <w:rFonts w:ascii="Times New Roman" w:hAnsi="Times New Roman" w:cs="Times New Roman"/>
          <w:sz w:val="24"/>
          <w:szCs w:val="24"/>
        </w:rPr>
        <w:t xml:space="preserve"> declares</w:t>
      </w:r>
      <w:r w:rsidR="000D653B" w:rsidRPr="00FF6724">
        <w:rPr>
          <w:rFonts w:ascii="Times New Roman" w:hAnsi="Times New Roman" w:cs="Times New Roman"/>
          <w:sz w:val="24"/>
          <w:szCs w:val="24"/>
        </w:rPr>
        <w:t>,</w:t>
      </w:r>
      <w:r w:rsidR="009C5E63" w:rsidRPr="00FF6724">
        <w:rPr>
          <w:rFonts w:ascii="Times New Roman" w:hAnsi="Times New Roman" w:cs="Times New Roman"/>
          <w:sz w:val="24"/>
          <w:szCs w:val="24"/>
        </w:rPr>
        <w:t xml:space="preserve"> “into ashes all my lust” (30).</w:t>
      </w:r>
    </w:p>
    <w:p w:rsidR="00812D82" w:rsidRDefault="00812D82" w:rsidP="00812D8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6724">
        <w:rPr>
          <w:rFonts w:ascii="Times New Roman" w:hAnsi="Times New Roman" w:cs="Times New Roman"/>
          <w:sz w:val="24"/>
          <w:szCs w:val="24"/>
          <w:u w:val="single"/>
        </w:rPr>
        <w:t>Analysis</w:t>
      </w:r>
      <w:r w:rsidRPr="00FF6724">
        <w:rPr>
          <w:rFonts w:ascii="Times New Roman" w:hAnsi="Times New Roman" w:cs="Times New Roman"/>
          <w:sz w:val="24"/>
          <w:szCs w:val="24"/>
        </w:rPr>
        <w:t>:</w:t>
      </w:r>
      <w:r w:rsidR="009C5E63" w:rsidRPr="00FF6724">
        <w:rPr>
          <w:rFonts w:ascii="Times New Roman" w:hAnsi="Times New Roman" w:cs="Times New Roman"/>
          <w:sz w:val="24"/>
          <w:szCs w:val="24"/>
        </w:rPr>
        <w:t xml:space="preserve"> Thus, the metaphor of “lust” dying, through a gloomy tone, evokes pathos via pity from those whose lovers die.</w:t>
      </w:r>
    </w:p>
    <w:p w:rsidR="00FF6724" w:rsidRPr="00FF6724" w:rsidRDefault="00FF6724" w:rsidP="00812D8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Explanation</w:t>
      </w:r>
      <w:r w:rsidRPr="00FF67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acknowledgement of the metaphor reveals the complexity of the comparison, which relates it to further explanations.</w:t>
      </w:r>
    </w:p>
    <w:p w:rsidR="001E6BC2" w:rsidRPr="001E6BC2" w:rsidRDefault="00336A88" w:rsidP="001E6BC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6BC2">
        <w:rPr>
          <w:rFonts w:ascii="Times New Roman" w:hAnsi="Times New Roman" w:cs="Times New Roman"/>
          <w:sz w:val="24"/>
          <w:szCs w:val="24"/>
        </w:rPr>
        <w:t xml:space="preserve">Metonymy = </w:t>
      </w:r>
      <w:r w:rsidR="001E6BC2" w:rsidRPr="001E6BC2">
        <w:rPr>
          <w:rFonts w:ascii="Times New Roman" w:hAnsi="Times New Roman" w:cs="Times New Roman"/>
          <w:sz w:val="24"/>
          <w:szCs w:val="24"/>
        </w:rPr>
        <w:t>Likewise, the time-conscious man in the poem about the ephemeral nature of life declares, “into ashes all my lust” (30).</w:t>
      </w:r>
    </w:p>
    <w:p w:rsidR="00AA51CE" w:rsidRPr="001E6BC2" w:rsidRDefault="00AA51CE" w:rsidP="001E6BC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6BC2">
        <w:rPr>
          <w:rFonts w:ascii="Times New Roman" w:hAnsi="Times New Roman" w:cs="Times New Roman"/>
          <w:sz w:val="24"/>
          <w:szCs w:val="24"/>
          <w:u w:val="single"/>
        </w:rPr>
        <w:t>Analysis:</w:t>
      </w:r>
      <w:r w:rsidRPr="001E6BC2">
        <w:rPr>
          <w:rFonts w:ascii="Times New Roman" w:hAnsi="Times New Roman" w:cs="Times New Roman"/>
          <w:sz w:val="24"/>
          <w:szCs w:val="24"/>
        </w:rPr>
        <w:t xml:space="preserve"> The “ashes” reveal a metonymy for death to parallel the ephemeral nature of life, in which Marvell asserts that people often forget </w:t>
      </w:r>
      <w:r w:rsidR="001E6BC2" w:rsidRPr="001E6BC2">
        <w:rPr>
          <w:rFonts w:ascii="Times New Roman" w:hAnsi="Times New Roman" w:cs="Times New Roman"/>
          <w:sz w:val="24"/>
          <w:szCs w:val="24"/>
        </w:rPr>
        <w:t>the possibility of death at any time.</w:t>
      </w:r>
    </w:p>
    <w:p w:rsidR="001E6BC2" w:rsidRPr="001E6BC2" w:rsidRDefault="001E6BC2" w:rsidP="001E6BC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6BC2">
        <w:rPr>
          <w:rFonts w:ascii="Times New Roman" w:hAnsi="Times New Roman" w:cs="Times New Roman"/>
          <w:sz w:val="24"/>
          <w:szCs w:val="24"/>
          <w:u w:val="single"/>
        </w:rPr>
        <w:t>Explanation:</w:t>
      </w:r>
      <w:r w:rsidRPr="001E6BC2">
        <w:rPr>
          <w:rFonts w:ascii="Times New Roman" w:hAnsi="Times New Roman" w:cs="Times New Roman"/>
          <w:sz w:val="24"/>
          <w:szCs w:val="24"/>
        </w:rPr>
        <w:t xml:space="preserve"> The metonymy for “ashes” brings drama into the explanation and reveals a deeper meaning to the phrase.</w:t>
      </w:r>
    </w:p>
    <w:p w:rsidR="00AA51CE" w:rsidRPr="008830E9" w:rsidRDefault="00AA51CE" w:rsidP="00AA51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30E9">
        <w:rPr>
          <w:rFonts w:ascii="Times New Roman" w:hAnsi="Times New Roman" w:cs="Times New Roman"/>
          <w:sz w:val="24"/>
          <w:szCs w:val="24"/>
        </w:rPr>
        <w:t>Situational Irony</w:t>
      </w:r>
      <w:r w:rsidR="00BA6C56" w:rsidRPr="008830E9">
        <w:rPr>
          <w:rFonts w:ascii="Times New Roman" w:hAnsi="Times New Roman" w:cs="Times New Roman"/>
          <w:sz w:val="24"/>
          <w:szCs w:val="24"/>
        </w:rPr>
        <w:t xml:space="preserve"> = Something unexpected that occurs</w:t>
      </w:r>
    </w:p>
    <w:p w:rsidR="00AA51CE" w:rsidRPr="008830E9" w:rsidRDefault="00AA51CE" w:rsidP="00AA51C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30E9">
        <w:rPr>
          <w:rFonts w:ascii="Times New Roman" w:hAnsi="Times New Roman" w:cs="Times New Roman"/>
          <w:sz w:val="24"/>
          <w:szCs w:val="24"/>
          <w:u w:val="single"/>
        </w:rPr>
        <w:t>Quote:</w:t>
      </w:r>
      <w:r w:rsidRPr="008830E9">
        <w:rPr>
          <w:rFonts w:ascii="Times New Roman" w:hAnsi="Times New Roman" w:cs="Times New Roman"/>
          <w:sz w:val="24"/>
          <w:szCs w:val="24"/>
        </w:rPr>
        <w:t xml:space="preserve"> To exhibit true love’s persistence, the idea appears that as time persists with “his brief hours and weeks” true love never alters (11).</w:t>
      </w:r>
    </w:p>
    <w:p w:rsidR="00AA51CE" w:rsidRPr="008830E9" w:rsidRDefault="00AA51CE" w:rsidP="00AA51C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30E9">
        <w:rPr>
          <w:rFonts w:ascii="Times New Roman" w:hAnsi="Times New Roman" w:cs="Times New Roman"/>
          <w:sz w:val="24"/>
          <w:szCs w:val="24"/>
          <w:u w:val="single"/>
        </w:rPr>
        <w:t xml:space="preserve">Analysis: </w:t>
      </w:r>
      <w:r w:rsidRPr="008830E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830E9">
        <w:rPr>
          <w:rFonts w:ascii="Times New Roman" w:hAnsi="Times New Roman" w:cs="Times New Roman"/>
          <w:sz w:val="24"/>
          <w:szCs w:val="24"/>
        </w:rPr>
        <w:t>litote</w:t>
      </w:r>
      <w:proofErr w:type="spellEnd"/>
      <w:r w:rsidRPr="008830E9">
        <w:rPr>
          <w:rFonts w:ascii="Times New Roman" w:hAnsi="Times New Roman" w:cs="Times New Roman"/>
          <w:sz w:val="24"/>
          <w:szCs w:val="24"/>
        </w:rPr>
        <w:t xml:space="preserve"> of “his brief hours,” which in reality signifies a lifetime of love, creates the situational irony that life seems too short for true lovers.</w:t>
      </w:r>
    </w:p>
    <w:p w:rsidR="00927B8A" w:rsidRPr="008830E9" w:rsidRDefault="00927B8A" w:rsidP="00AA51C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30E9">
        <w:rPr>
          <w:rFonts w:ascii="Times New Roman" w:hAnsi="Times New Roman" w:cs="Times New Roman"/>
          <w:sz w:val="24"/>
          <w:szCs w:val="24"/>
          <w:u w:val="single"/>
        </w:rPr>
        <w:t>Explanation:</w:t>
      </w:r>
      <w:r w:rsidRPr="008830E9">
        <w:rPr>
          <w:rFonts w:ascii="Times New Roman" w:hAnsi="Times New Roman" w:cs="Times New Roman"/>
          <w:sz w:val="24"/>
          <w:szCs w:val="24"/>
        </w:rPr>
        <w:t xml:space="preserve"> The </w:t>
      </w:r>
      <w:r w:rsidR="008830E9" w:rsidRPr="008830E9">
        <w:rPr>
          <w:rFonts w:ascii="Times New Roman" w:hAnsi="Times New Roman" w:cs="Times New Roman"/>
          <w:sz w:val="24"/>
          <w:szCs w:val="24"/>
        </w:rPr>
        <w:t>situational</w:t>
      </w:r>
      <w:r w:rsidRPr="008830E9">
        <w:rPr>
          <w:rFonts w:ascii="Times New Roman" w:hAnsi="Times New Roman" w:cs="Times New Roman"/>
          <w:sz w:val="24"/>
          <w:szCs w:val="24"/>
        </w:rPr>
        <w:t xml:space="preserve"> irony here relies on the hidden ide</w:t>
      </w:r>
      <w:r w:rsidR="008830E9" w:rsidRPr="008830E9">
        <w:rPr>
          <w:rFonts w:ascii="Times New Roman" w:hAnsi="Times New Roman" w:cs="Times New Roman"/>
          <w:sz w:val="24"/>
          <w:szCs w:val="24"/>
        </w:rPr>
        <w:t>a people always want more time in life to love.</w:t>
      </w:r>
    </w:p>
    <w:p w:rsidR="008E3FEE" w:rsidRPr="008830E9" w:rsidRDefault="008E3FEE" w:rsidP="008E3F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30E9">
        <w:rPr>
          <w:rFonts w:ascii="Times New Roman" w:hAnsi="Times New Roman" w:cs="Times New Roman"/>
          <w:sz w:val="24"/>
          <w:szCs w:val="24"/>
        </w:rPr>
        <w:t>Symbol</w:t>
      </w:r>
      <w:r w:rsidR="00BA6C56" w:rsidRPr="008830E9">
        <w:rPr>
          <w:rFonts w:ascii="Times New Roman" w:hAnsi="Times New Roman" w:cs="Times New Roman"/>
          <w:sz w:val="24"/>
          <w:szCs w:val="24"/>
        </w:rPr>
        <w:t xml:space="preserve"> = An idea that stands for another idea without statement</w:t>
      </w:r>
    </w:p>
    <w:p w:rsidR="008E3FEE" w:rsidRPr="008830E9" w:rsidRDefault="008E3FEE" w:rsidP="008E3FE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30E9">
        <w:rPr>
          <w:rFonts w:ascii="Times New Roman" w:hAnsi="Times New Roman" w:cs="Times New Roman"/>
          <w:sz w:val="24"/>
          <w:szCs w:val="24"/>
          <w:u w:val="single"/>
        </w:rPr>
        <w:t>Quote</w:t>
      </w:r>
      <w:r w:rsidRPr="008830E9">
        <w:rPr>
          <w:rFonts w:ascii="Times New Roman" w:hAnsi="Times New Roman" w:cs="Times New Roman"/>
          <w:sz w:val="24"/>
          <w:szCs w:val="24"/>
        </w:rPr>
        <w:t>: Atwood writes “sadness like an eyeless doll” to tell the effects of depression on children that lose their innocence (4).</w:t>
      </w:r>
    </w:p>
    <w:p w:rsidR="008E3FEE" w:rsidRPr="008830E9" w:rsidRDefault="008E3FEE" w:rsidP="008E3FE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30E9">
        <w:rPr>
          <w:rFonts w:ascii="Times New Roman" w:hAnsi="Times New Roman" w:cs="Times New Roman"/>
          <w:sz w:val="24"/>
          <w:szCs w:val="24"/>
          <w:u w:val="single"/>
        </w:rPr>
        <w:lastRenderedPageBreak/>
        <w:t>Analysis</w:t>
      </w:r>
      <w:r w:rsidRPr="008830E9">
        <w:rPr>
          <w:rFonts w:ascii="Times New Roman" w:hAnsi="Times New Roman" w:cs="Times New Roman"/>
          <w:sz w:val="24"/>
          <w:szCs w:val="24"/>
        </w:rPr>
        <w:t xml:space="preserve">: Likewise, the </w:t>
      </w:r>
      <w:r w:rsidR="008830E9" w:rsidRPr="008830E9">
        <w:rPr>
          <w:rFonts w:ascii="Times New Roman" w:hAnsi="Times New Roman" w:cs="Times New Roman"/>
          <w:sz w:val="24"/>
          <w:szCs w:val="24"/>
        </w:rPr>
        <w:t xml:space="preserve">poet uses the </w:t>
      </w:r>
      <w:r w:rsidRPr="008830E9">
        <w:rPr>
          <w:rFonts w:ascii="Times New Roman" w:hAnsi="Times New Roman" w:cs="Times New Roman"/>
          <w:sz w:val="24"/>
          <w:szCs w:val="24"/>
        </w:rPr>
        <w:t xml:space="preserve">symbol </w:t>
      </w:r>
      <w:r w:rsidR="008830E9" w:rsidRPr="008830E9">
        <w:rPr>
          <w:rFonts w:ascii="Times New Roman" w:hAnsi="Times New Roman" w:cs="Times New Roman"/>
          <w:sz w:val="24"/>
          <w:szCs w:val="24"/>
        </w:rPr>
        <w:t>to create</w:t>
      </w:r>
      <w:r w:rsidRPr="008830E9">
        <w:rPr>
          <w:rFonts w:ascii="Times New Roman" w:hAnsi="Times New Roman" w:cs="Times New Roman"/>
          <w:sz w:val="24"/>
          <w:szCs w:val="24"/>
        </w:rPr>
        <w:t xml:space="preserve"> the morose tone of a child clinging to blind innocence, thus the assertion that children fear negativity.</w:t>
      </w:r>
    </w:p>
    <w:p w:rsidR="008830E9" w:rsidRPr="008830E9" w:rsidRDefault="008830E9" w:rsidP="008E3FE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30E9">
        <w:rPr>
          <w:rFonts w:ascii="Times New Roman" w:hAnsi="Times New Roman" w:cs="Times New Roman"/>
          <w:sz w:val="24"/>
          <w:szCs w:val="24"/>
          <w:u w:val="single"/>
        </w:rPr>
        <w:t>Explanation</w:t>
      </w:r>
      <w:r w:rsidRPr="008830E9">
        <w:rPr>
          <w:rFonts w:ascii="Times New Roman" w:hAnsi="Times New Roman" w:cs="Times New Roman"/>
          <w:sz w:val="24"/>
          <w:szCs w:val="24"/>
        </w:rPr>
        <w:t>: The dark symbol of an eyeless doll as an actual blindness to reality conveys an explanation for a deeper poetic meaning.</w:t>
      </w:r>
    </w:p>
    <w:p w:rsidR="00AA51CE" w:rsidRPr="008830E9" w:rsidRDefault="00AA51CE" w:rsidP="00AA51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30E9">
        <w:rPr>
          <w:rFonts w:ascii="Times New Roman" w:hAnsi="Times New Roman" w:cs="Times New Roman"/>
          <w:sz w:val="24"/>
          <w:szCs w:val="24"/>
        </w:rPr>
        <w:t>Tone</w:t>
      </w:r>
      <w:r w:rsidR="00BA6C56" w:rsidRPr="008830E9">
        <w:rPr>
          <w:rFonts w:ascii="Times New Roman" w:hAnsi="Times New Roman" w:cs="Times New Roman"/>
          <w:sz w:val="24"/>
          <w:szCs w:val="24"/>
        </w:rPr>
        <w:t xml:space="preserve"> = The attitude expressed</w:t>
      </w:r>
      <w:r w:rsidR="008830E9" w:rsidRPr="008830E9">
        <w:rPr>
          <w:rFonts w:ascii="Times New Roman" w:hAnsi="Times New Roman" w:cs="Times New Roman"/>
          <w:sz w:val="24"/>
          <w:szCs w:val="24"/>
        </w:rPr>
        <w:t xml:space="preserve"> through words</w:t>
      </w:r>
    </w:p>
    <w:p w:rsidR="00AA51CE" w:rsidRPr="008830E9" w:rsidRDefault="00AA51CE" w:rsidP="00AA51C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30E9">
        <w:rPr>
          <w:rFonts w:ascii="Times New Roman" w:hAnsi="Times New Roman" w:cs="Times New Roman"/>
          <w:sz w:val="24"/>
          <w:szCs w:val="24"/>
          <w:u w:val="single"/>
        </w:rPr>
        <w:t xml:space="preserve"> Quote</w:t>
      </w:r>
      <w:r w:rsidRPr="008830E9">
        <w:rPr>
          <w:rFonts w:ascii="Times New Roman" w:hAnsi="Times New Roman" w:cs="Times New Roman"/>
          <w:sz w:val="24"/>
          <w:szCs w:val="24"/>
        </w:rPr>
        <w:t>: Likewise, the resolute speaker declares that love exists “to the edge of doom” (12).</w:t>
      </w:r>
    </w:p>
    <w:p w:rsidR="00AA51CE" w:rsidRPr="00AA51CE" w:rsidRDefault="00AA51CE" w:rsidP="00AA51C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30E9">
        <w:rPr>
          <w:rFonts w:ascii="Times New Roman" w:hAnsi="Times New Roman" w:cs="Times New Roman"/>
          <w:sz w:val="24"/>
          <w:szCs w:val="24"/>
          <w:u w:val="single"/>
        </w:rPr>
        <w:t>Analysis</w:t>
      </w:r>
      <w:r w:rsidR="008830E9" w:rsidRPr="008830E9">
        <w:rPr>
          <w:rFonts w:ascii="Times New Roman" w:hAnsi="Times New Roman" w:cs="Times New Roman"/>
          <w:sz w:val="24"/>
          <w:szCs w:val="24"/>
        </w:rPr>
        <w:t xml:space="preserve">: However, the poet uses an </w:t>
      </w:r>
      <w:r w:rsidRPr="008830E9">
        <w:rPr>
          <w:rFonts w:ascii="Times New Roman" w:hAnsi="Times New Roman" w:cs="Times New Roman"/>
          <w:sz w:val="24"/>
          <w:szCs w:val="24"/>
        </w:rPr>
        <w:t>ominous tone</w:t>
      </w:r>
      <w:r w:rsidR="008830E9" w:rsidRPr="008830E9">
        <w:rPr>
          <w:rFonts w:ascii="Times New Roman" w:hAnsi="Times New Roman" w:cs="Times New Roman"/>
          <w:sz w:val="24"/>
          <w:szCs w:val="24"/>
        </w:rPr>
        <w:t xml:space="preserve"> through the word “doom” to suggest</w:t>
      </w:r>
      <w:r w:rsidRPr="008830E9">
        <w:rPr>
          <w:rFonts w:ascii="Times New Roman" w:hAnsi="Times New Roman" w:cs="Times New Roman"/>
          <w:sz w:val="24"/>
          <w:szCs w:val="24"/>
        </w:rPr>
        <w:t xml:space="preserve"> the claim that love lasts when nothing does; thus, a purpose for life exists: to love.</w:t>
      </w:r>
    </w:p>
    <w:p w:rsidR="00040029" w:rsidRPr="00AA51CE" w:rsidRDefault="00040029" w:rsidP="00AA51C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040029" w:rsidRPr="00AA51CE" w:rsidSect="00EB59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8A" w:rsidRDefault="00927B8A" w:rsidP="000F7C70">
      <w:pPr>
        <w:spacing w:after="0" w:line="240" w:lineRule="auto"/>
      </w:pPr>
      <w:r>
        <w:separator/>
      </w:r>
    </w:p>
  </w:endnote>
  <w:endnote w:type="continuationSeparator" w:id="0">
    <w:p w:rsidR="00927B8A" w:rsidRDefault="00927B8A" w:rsidP="000F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8A" w:rsidRDefault="00927B8A" w:rsidP="000F7C70">
      <w:pPr>
        <w:spacing w:after="0" w:line="240" w:lineRule="auto"/>
      </w:pPr>
      <w:r>
        <w:separator/>
      </w:r>
    </w:p>
  </w:footnote>
  <w:footnote w:type="continuationSeparator" w:id="0">
    <w:p w:rsidR="00927B8A" w:rsidRDefault="00927B8A" w:rsidP="000F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8A" w:rsidRPr="000F7C70" w:rsidRDefault="00927B8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F7C70">
      <w:rPr>
        <w:rFonts w:ascii="Times New Roman" w:hAnsi="Times New Roman" w:cs="Times New Roman"/>
        <w:sz w:val="24"/>
        <w:szCs w:val="24"/>
      </w:rPr>
      <w:t xml:space="preserve">Hanson </w:t>
    </w:r>
    <w:sdt>
      <w:sdtPr>
        <w:rPr>
          <w:rFonts w:ascii="Times New Roman" w:hAnsi="Times New Roman" w:cs="Times New Roman"/>
          <w:sz w:val="24"/>
          <w:szCs w:val="24"/>
        </w:rPr>
        <w:id w:val="1400877"/>
        <w:docPartObj>
          <w:docPartGallery w:val="Page Numbers (Top of Page)"/>
          <w:docPartUnique/>
        </w:docPartObj>
      </w:sdtPr>
      <w:sdtContent>
        <w:r w:rsidRPr="000F7C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7C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7C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30E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F7C7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927B8A" w:rsidRDefault="00927B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628E4"/>
    <w:multiLevelType w:val="hybridMultilevel"/>
    <w:tmpl w:val="1C1E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2D82"/>
    <w:rsid w:val="00040029"/>
    <w:rsid w:val="000D653B"/>
    <w:rsid w:val="000F7C70"/>
    <w:rsid w:val="001E6BC2"/>
    <w:rsid w:val="00336A88"/>
    <w:rsid w:val="00770551"/>
    <w:rsid w:val="00812D82"/>
    <w:rsid w:val="008830E9"/>
    <w:rsid w:val="008E3FEE"/>
    <w:rsid w:val="00927B8A"/>
    <w:rsid w:val="009C5E63"/>
    <w:rsid w:val="00AA1E9C"/>
    <w:rsid w:val="00AA51CE"/>
    <w:rsid w:val="00AA6ABF"/>
    <w:rsid w:val="00BA6C56"/>
    <w:rsid w:val="00E02552"/>
    <w:rsid w:val="00EA2E38"/>
    <w:rsid w:val="00EA5504"/>
    <w:rsid w:val="00EB5937"/>
    <w:rsid w:val="00F958FD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70"/>
  </w:style>
  <w:style w:type="paragraph" w:styleId="Footer">
    <w:name w:val="footer"/>
    <w:basedOn w:val="Normal"/>
    <w:link w:val="FooterChar"/>
    <w:uiPriority w:val="99"/>
    <w:semiHidden/>
    <w:unhideWhenUsed/>
    <w:rsid w:val="000F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C70"/>
  </w:style>
  <w:style w:type="paragraph" w:styleId="BalloonText">
    <w:name w:val="Balloon Text"/>
    <w:basedOn w:val="Normal"/>
    <w:link w:val="BalloonTextChar"/>
    <w:uiPriority w:val="99"/>
    <w:semiHidden/>
    <w:unhideWhenUsed/>
    <w:rsid w:val="000F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3612"/>
    <w:rsid w:val="0018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3B58E7E67E494D9A14CA820BD79C5C">
    <w:name w:val="DB3B58E7E67E494D9A14CA820BD79C5C"/>
    <w:rsid w:val="00183612"/>
  </w:style>
  <w:style w:type="paragraph" w:customStyle="1" w:styleId="D1BE0901561D495198E5C0A870459D67">
    <w:name w:val="D1BE0901561D495198E5C0A870459D67"/>
    <w:rsid w:val="00183612"/>
  </w:style>
  <w:style w:type="paragraph" w:customStyle="1" w:styleId="6E4C60A4CF3A41D69E46FF3FB3406844">
    <w:name w:val="6E4C60A4CF3A41D69E46FF3FB3406844"/>
    <w:rsid w:val="001836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2014-02-13T14:47:00Z</cp:lastPrinted>
  <dcterms:created xsi:type="dcterms:W3CDTF">2014-02-12T15:59:00Z</dcterms:created>
  <dcterms:modified xsi:type="dcterms:W3CDTF">2014-02-13T15:16:00Z</dcterms:modified>
</cp:coreProperties>
</file>